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9D" w:rsidRPr="001D669D" w:rsidRDefault="001D669D" w:rsidP="001D669D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</w:rPr>
        <w:fldChar w:fldCharType="begin"/>
      </w:r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instrText xml:space="preserve"> </w:instrText>
      </w:r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</w:rPr>
        <w:instrText>HYPERLINK</w:instrText>
      </w:r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instrText xml:space="preserve"> "</w:instrText>
      </w:r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</w:rPr>
        <w:instrText>http</w:instrText>
      </w:r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instrText>://</w:instrText>
      </w:r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</w:rPr>
        <w:instrText>www</w:instrText>
      </w:r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instrText>.</w:instrText>
      </w:r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</w:rPr>
        <w:instrText>pravo</w:instrText>
      </w:r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instrText>.</w:instrText>
      </w:r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</w:rPr>
        <w:instrText>by</w:instrText>
      </w:r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instrText>/</w:instrText>
      </w:r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</w:rPr>
        <w:instrText>main</w:instrText>
      </w:r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instrText>.</w:instrText>
      </w:r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</w:rPr>
        <w:instrText>aspx</w:instrText>
      </w:r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instrText>?</w:instrText>
      </w:r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</w:rPr>
        <w:instrText>guid</w:instrText>
      </w:r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instrText>=3871&amp;</w:instrText>
      </w:r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</w:rPr>
        <w:instrText>p</w:instrText>
      </w:r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instrText xml:space="preserve">2=2/1530" </w:instrText>
      </w:r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</w:rPr>
        <w:fldChar w:fldCharType="separate"/>
      </w:r>
      <w:r w:rsidRPr="001D669D">
        <w:rPr>
          <w:rFonts w:ascii="Times New Roman" w:eastAsia="Times New Roman" w:hAnsi="Times New Roman" w:cs="Times New Roman"/>
          <w:b/>
          <w:bCs/>
          <w:color w:val="5A5A5A"/>
          <w:sz w:val="30"/>
          <w:szCs w:val="30"/>
          <w:lang w:val="ru-RU"/>
        </w:rPr>
        <w:t xml:space="preserve">Выписка из Закона Республики Беларусь </w:t>
      </w:r>
      <w:r>
        <w:rPr>
          <w:rFonts w:ascii="Times New Roman" w:eastAsia="Times New Roman" w:hAnsi="Times New Roman" w:cs="Times New Roman"/>
          <w:b/>
          <w:bCs/>
          <w:color w:val="5A5A5A"/>
          <w:sz w:val="30"/>
          <w:szCs w:val="30"/>
          <w:lang w:val="ru-RU"/>
        </w:rPr>
        <w:t xml:space="preserve">                                                                           </w:t>
      </w:r>
      <w:r w:rsidRPr="001D669D">
        <w:rPr>
          <w:rFonts w:ascii="Times New Roman" w:eastAsia="Times New Roman" w:hAnsi="Times New Roman" w:cs="Times New Roman"/>
          <w:b/>
          <w:bCs/>
          <w:color w:val="5A5A5A"/>
          <w:sz w:val="30"/>
          <w:szCs w:val="30"/>
          <w:lang w:val="ru-RU"/>
        </w:rPr>
        <w:t xml:space="preserve">от 28 октября 2008 г. № 443-З </w:t>
      </w:r>
      <w:r>
        <w:rPr>
          <w:rFonts w:ascii="Times New Roman" w:eastAsia="Times New Roman" w:hAnsi="Times New Roman" w:cs="Times New Roman"/>
          <w:b/>
          <w:bCs/>
          <w:color w:val="5A5A5A"/>
          <w:sz w:val="30"/>
          <w:szCs w:val="30"/>
          <w:lang w:val="ru-RU"/>
        </w:rPr>
        <w:t xml:space="preserve">                                                                                                        </w:t>
      </w:r>
      <w:r w:rsidRPr="001D669D">
        <w:rPr>
          <w:rFonts w:ascii="Times New Roman" w:eastAsia="Times New Roman" w:hAnsi="Times New Roman" w:cs="Times New Roman"/>
          <w:b/>
          <w:bCs/>
          <w:color w:val="5A5A5A"/>
          <w:sz w:val="30"/>
          <w:szCs w:val="30"/>
          <w:lang w:val="ru-RU"/>
        </w:rPr>
        <w:t>«Об основах административных процедур»</w:t>
      </w:r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</w:rPr>
        <w:fldChar w:fldCharType="end"/>
      </w:r>
    </w:p>
    <w:p w:rsidR="001D669D" w:rsidRPr="001D669D" w:rsidRDefault="001D669D" w:rsidP="001D669D">
      <w:pPr>
        <w:shd w:val="clear" w:color="auto" w:fill="FFFFFF"/>
        <w:spacing w:before="300" w:after="15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495149"/>
          <w:sz w:val="30"/>
          <w:szCs w:val="30"/>
          <w:lang w:val="ru-RU"/>
        </w:rPr>
      </w:pPr>
      <w:r w:rsidRPr="001D669D">
        <w:rPr>
          <w:rFonts w:ascii="Times New Roman" w:eastAsia="Times New Roman" w:hAnsi="Times New Roman" w:cs="Times New Roman"/>
          <w:b/>
          <w:bCs/>
          <w:color w:val="495149"/>
          <w:sz w:val="30"/>
          <w:szCs w:val="30"/>
          <w:lang w:val="ru-RU"/>
        </w:rPr>
        <w:t>Статья 30. Порядок обжалования административного решения</w:t>
      </w:r>
    </w:p>
    <w:p w:rsidR="001D669D" w:rsidRPr="001D669D" w:rsidRDefault="001D669D" w:rsidP="001D669D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1. Заинтересованное лицо обладает правом на обжалование административного решения в административном (внесудебном) порядке.</w:t>
      </w:r>
    </w:p>
    <w:p w:rsidR="001D669D" w:rsidRPr="001D669D" w:rsidRDefault="001D669D" w:rsidP="001D669D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 xml:space="preserve">2. Административная жалоба направляется в государственный орган, иную организацию, вышестоящие по отношению к уполномоченному органу, принявшему административное решение, либо в государственный орган, иную организацию, к компетенции которых в соответствии </w:t>
      </w:r>
      <w:r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 xml:space="preserve">                                                           </w:t>
      </w:r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с законодательными актами и постановлениями Совета Министров Республики Беларусь относится рассмотрение таких жалоб (далее – орган, рассматривающий жалобу).</w:t>
      </w:r>
    </w:p>
    <w:p w:rsidR="001D669D" w:rsidRPr="001D669D" w:rsidRDefault="001D669D" w:rsidP="001D669D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3. 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1D669D" w:rsidRPr="001D669D" w:rsidRDefault="001D669D" w:rsidP="001D669D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:rsidR="001D669D" w:rsidRPr="001D669D" w:rsidRDefault="001D669D" w:rsidP="001D669D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</w:p>
    <w:p w:rsidR="001D669D" w:rsidRPr="001D669D" w:rsidRDefault="001D669D" w:rsidP="001D669D">
      <w:pPr>
        <w:shd w:val="clear" w:color="auto" w:fill="FFFFFF"/>
        <w:spacing w:before="300" w:after="15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495149"/>
          <w:sz w:val="30"/>
          <w:szCs w:val="30"/>
          <w:lang w:val="ru-RU"/>
        </w:rPr>
      </w:pPr>
      <w:r w:rsidRPr="001D669D">
        <w:rPr>
          <w:rFonts w:ascii="Times New Roman" w:eastAsia="Times New Roman" w:hAnsi="Times New Roman" w:cs="Times New Roman"/>
          <w:b/>
          <w:bCs/>
          <w:color w:val="495149"/>
          <w:sz w:val="30"/>
          <w:szCs w:val="30"/>
          <w:lang w:val="ru-RU"/>
        </w:rPr>
        <w:t>Статья 31. Срок подачи административной жалобы</w:t>
      </w:r>
    </w:p>
    <w:p w:rsidR="001D669D" w:rsidRPr="001D669D" w:rsidRDefault="001D669D" w:rsidP="001D669D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1. Административная жалоба может быть подана в орган, рассматривающий жалобу, в течение одного года со дня принятия обжалуемого административного решения.</w:t>
      </w:r>
    </w:p>
    <w:p w:rsidR="001D669D" w:rsidRPr="001D669D" w:rsidRDefault="001D669D" w:rsidP="001D669D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2. Орган, рассматривающий жалобу, вправе восстановить срок подачи административной жалобы в случае пропуска такого срока по уважительной причине (тяжелая болезнь, длительная командировка и др.).</w:t>
      </w:r>
      <w:bookmarkStart w:id="0" w:name="_GoBack"/>
      <w:bookmarkEnd w:id="0"/>
    </w:p>
    <w:p w:rsidR="001D669D" w:rsidRPr="001D669D" w:rsidRDefault="001D669D" w:rsidP="001D669D">
      <w:pPr>
        <w:shd w:val="clear" w:color="auto" w:fill="FFFFFF"/>
        <w:spacing w:before="300" w:after="15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495149"/>
          <w:sz w:val="30"/>
          <w:szCs w:val="30"/>
          <w:lang w:val="ru-RU"/>
        </w:rPr>
      </w:pPr>
      <w:r w:rsidRPr="001D669D">
        <w:rPr>
          <w:rFonts w:ascii="Times New Roman" w:eastAsia="Times New Roman" w:hAnsi="Times New Roman" w:cs="Times New Roman"/>
          <w:b/>
          <w:bCs/>
          <w:color w:val="495149"/>
          <w:sz w:val="30"/>
          <w:szCs w:val="30"/>
          <w:lang w:val="ru-RU"/>
        </w:rPr>
        <w:t>Статья 32. Форма и содержание административной жалобы</w:t>
      </w:r>
    </w:p>
    <w:p w:rsidR="001D669D" w:rsidRPr="001D669D" w:rsidRDefault="001D669D" w:rsidP="001D669D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Административная жалоба подается в письменной форме и в ней должны быть указаны:</w:t>
      </w:r>
    </w:p>
    <w:p w:rsidR="001D669D" w:rsidRPr="001D669D" w:rsidRDefault="001D669D" w:rsidP="001D6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95149"/>
          <w:sz w:val="30"/>
          <w:szCs w:val="30"/>
        </w:rPr>
      </w:pPr>
      <w:proofErr w:type="spellStart"/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</w:rPr>
        <w:t>наименование</w:t>
      </w:r>
      <w:proofErr w:type="spellEnd"/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</w:rPr>
        <w:t xml:space="preserve"> </w:t>
      </w:r>
      <w:proofErr w:type="spellStart"/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</w:rPr>
        <w:t>органа</w:t>
      </w:r>
      <w:proofErr w:type="spellEnd"/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</w:rPr>
        <w:t xml:space="preserve">, </w:t>
      </w:r>
      <w:proofErr w:type="spellStart"/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</w:rPr>
        <w:t>рассматривающего</w:t>
      </w:r>
      <w:proofErr w:type="spellEnd"/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</w:rPr>
        <w:t xml:space="preserve"> </w:t>
      </w:r>
      <w:proofErr w:type="spellStart"/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</w:rPr>
        <w:t>жалобу</w:t>
      </w:r>
      <w:proofErr w:type="spellEnd"/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</w:rPr>
        <w:t>;</w:t>
      </w:r>
    </w:p>
    <w:p w:rsidR="001D669D" w:rsidRPr="001D669D" w:rsidRDefault="001D669D" w:rsidP="001D6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lastRenderedPageBreak/>
        <w:t>сведения о заинтересованном лице (фамилия, собственное имя, отчество (если таковое имеется), место жительства (место пребывания) – для граждан; наименование и место нахождения – для юридических лиц);</w:t>
      </w:r>
    </w:p>
    <w:p w:rsidR="001D669D" w:rsidRPr="001D669D" w:rsidRDefault="001D669D" w:rsidP="001D6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наименование уполномоченного органа, принявшего обжалуемое административное решение;</w:t>
      </w:r>
    </w:p>
    <w:p w:rsidR="001D669D" w:rsidRPr="001D669D" w:rsidRDefault="001D669D" w:rsidP="001D6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95149"/>
          <w:sz w:val="30"/>
          <w:szCs w:val="30"/>
        </w:rPr>
      </w:pPr>
      <w:proofErr w:type="spellStart"/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</w:rPr>
        <w:t>содержание</w:t>
      </w:r>
      <w:proofErr w:type="spellEnd"/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</w:rPr>
        <w:t xml:space="preserve"> </w:t>
      </w:r>
      <w:proofErr w:type="spellStart"/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</w:rPr>
        <w:t>обжалуемого</w:t>
      </w:r>
      <w:proofErr w:type="spellEnd"/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</w:rPr>
        <w:t xml:space="preserve"> </w:t>
      </w:r>
      <w:proofErr w:type="spellStart"/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</w:rPr>
        <w:t>административного</w:t>
      </w:r>
      <w:proofErr w:type="spellEnd"/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</w:rPr>
        <w:t xml:space="preserve"> </w:t>
      </w:r>
      <w:proofErr w:type="spellStart"/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</w:rPr>
        <w:t>решения</w:t>
      </w:r>
      <w:proofErr w:type="spellEnd"/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</w:rPr>
        <w:t>;</w:t>
      </w:r>
    </w:p>
    <w:p w:rsidR="001D669D" w:rsidRPr="001D669D" w:rsidRDefault="001D669D" w:rsidP="001D6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основания, по которым заинтересованное лицо считает обжалуемое административное решение неправомерным;</w:t>
      </w:r>
    </w:p>
    <w:p w:rsidR="001D669D" w:rsidRPr="001D669D" w:rsidRDefault="001D669D" w:rsidP="001D6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95149"/>
          <w:sz w:val="30"/>
          <w:szCs w:val="30"/>
        </w:rPr>
      </w:pPr>
      <w:proofErr w:type="spellStart"/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</w:rPr>
        <w:t>требования</w:t>
      </w:r>
      <w:proofErr w:type="spellEnd"/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</w:rPr>
        <w:t xml:space="preserve"> </w:t>
      </w:r>
      <w:proofErr w:type="spellStart"/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</w:rPr>
        <w:t>заинтересованного</w:t>
      </w:r>
      <w:proofErr w:type="spellEnd"/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</w:rPr>
        <w:t xml:space="preserve"> </w:t>
      </w:r>
      <w:proofErr w:type="spellStart"/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</w:rPr>
        <w:t>лица</w:t>
      </w:r>
      <w:proofErr w:type="spellEnd"/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</w:rPr>
        <w:t>;</w:t>
      </w:r>
    </w:p>
    <w:p w:rsidR="001D669D" w:rsidRPr="001D669D" w:rsidRDefault="001D669D" w:rsidP="001D6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представляемые вместе с административной жалобой документы и (или) сведения (при их наличии);</w:t>
      </w:r>
    </w:p>
    <w:p w:rsidR="001D669D" w:rsidRPr="001D669D" w:rsidRDefault="001D669D" w:rsidP="001D6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1D669D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подпись гражданина, либо подпись руководителя юридического лица или лица, уполномоченного в установленном порядке подписывать жалобу, заверенная печатью юридического лица, либо подпись представителя заинтересованного лица (электронная цифровая подпись таких лиц).</w:t>
      </w:r>
    </w:p>
    <w:sectPr w:rsidR="001D669D" w:rsidRPr="001D669D" w:rsidSect="00995CD8">
      <w:pgSz w:w="11906" w:h="16838" w:code="9"/>
      <w:pgMar w:top="1134" w:right="624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06736"/>
    <w:multiLevelType w:val="multilevel"/>
    <w:tmpl w:val="AFCC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BC"/>
    <w:rsid w:val="001D669D"/>
    <w:rsid w:val="006B0436"/>
    <w:rsid w:val="00995CD8"/>
    <w:rsid w:val="00D81EBC"/>
    <w:rsid w:val="00EA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10E9"/>
  <w15:chartTrackingRefBased/>
  <w15:docId w15:val="{28A44110-4CE3-40E7-8F0E-B9F54B85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66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66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D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D669D"/>
    <w:rPr>
      <w:color w:val="0000FF"/>
      <w:u w:val="single"/>
    </w:rPr>
  </w:style>
  <w:style w:type="character" w:styleId="a5">
    <w:name w:val="Strong"/>
    <w:basedOn w:val="a0"/>
    <w:uiPriority w:val="22"/>
    <w:qFormat/>
    <w:rsid w:val="001D6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5717">
                  <w:marLeft w:val="0"/>
                  <w:marRight w:val="0"/>
                  <w:marTop w:val="225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9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6804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40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603909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002338"/>
                                            <w:left w:val="single" w:sz="6" w:space="8" w:color="002338"/>
                                            <w:bottom w:val="single" w:sz="6" w:space="8" w:color="002338"/>
                                            <w:right w:val="single" w:sz="6" w:space="8" w:color="002338"/>
                                          </w:divBdr>
                                        </w:div>
                                      </w:divsChild>
                                    </w:div>
                                    <w:div w:id="192618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631977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002338"/>
                                            <w:left w:val="single" w:sz="6" w:space="8" w:color="002338"/>
                                            <w:bottom w:val="single" w:sz="6" w:space="8" w:color="002338"/>
                                            <w:right w:val="single" w:sz="6" w:space="8" w:color="002338"/>
                                          </w:divBdr>
                                        </w:div>
                                      </w:divsChild>
                                    </w:div>
                                    <w:div w:id="69765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4848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002338"/>
                                            <w:left w:val="single" w:sz="6" w:space="8" w:color="002338"/>
                                            <w:bottom w:val="single" w:sz="6" w:space="8" w:color="002338"/>
                                            <w:right w:val="single" w:sz="6" w:space="8" w:color="002338"/>
                                          </w:divBdr>
                                        </w:div>
                                      </w:divsChild>
                                    </w:div>
                                    <w:div w:id="18024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03530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002338"/>
                                            <w:left w:val="single" w:sz="6" w:space="8" w:color="002338"/>
                                            <w:bottom w:val="single" w:sz="6" w:space="8" w:color="002338"/>
                                            <w:right w:val="single" w:sz="6" w:space="8" w:color="002338"/>
                                          </w:divBdr>
                                        </w:div>
                                      </w:divsChild>
                                    </w:div>
                                    <w:div w:id="209951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04714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002338"/>
                                            <w:left w:val="single" w:sz="6" w:space="8" w:color="002338"/>
                                            <w:bottom w:val="single" w:sz="6" w:space="8" w:color="002338"/>
                                            <w:right w:val="single" w:sz="6" w:space="8" w:color="00233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2023-03-13T07:48:00Z</dcterms:created>
  <dcterms:modified xsi:type="dcterms:W3CDTF">2023-03-13T07:51:00Z</dcterms:modified>
</cp:coreProperties>
</file>